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FF" w:rsidRPr="00A85651" w:rsidRDefault="00901F8A" w:rsidP="003961FF">
      <w:pPr>
        <w:ind w:left="426" w:right="98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2.25pt;margin-top:-24.3pt;width:160.8pt;height:33.75pt;z-index:251661312" filled="f" stroked="f">
            <v:textbox style="mso-next-textbox:#_x0000_s1026">
              <w:txbxContent>
                <w:p w:rsidR="003961FF" w:rsidRPr="003A395C" w:rsidRDefault="003961FF" w:rsidP="003961FF">
                  <w:pPr>
                    <w:rPr>
                      <w:b/>
                      <w:i/>
                    </w:rPr>
                  </w:pPr>
                  <w:r w:rsidRPr="003A395C">
                    <w:rPr>
                      <w:b/>
                      <w:i/>
                    </w:rPr>
                    <w:t>*    Phone Office: 0194-22723</w:t>
                  </w:r>
                  <w:r>
                    <w:rPr>
                      <w:b/>
                      <w:i/>
                    </w:rPr>
                    <w:t>2</w:t>
                  </w:r>
                  <w:r w:rsidRPr="003A395C">
                    <w:rPr>
                      <w:b/>
                      <w:i/>
                    </w:rPr>
                    <w:t>6</w:t>
                  </w:r>
                </w:p>
                <w:p w:rsidR="003961FF" w:rsidRPr="003A395C" w:rsidRDefault="003961FF" w:rsidP="003961FF">
                  <w:pPr>
                    <w:rPr>
                      <w:i/>
                    </w:rPr>
                  </w:pPr>
                  <w:r w:rsidRPr="003A395C">
                    <w:rPr>
                      <w:i/>
                    </w:rPr>
                    <w:t xml:space="preserve">*    </w:t>
                  </w:r>
                  <w:r w:rsidRPr="003A395C">
                    <w:rPr>
                      <w:b/>
                      <w:i/>
                      <w:sz w:val="24"/>
                    </w:rPr>
                    <w:t>Cell No: 9419025926</w:t>
                  </w:r>
                </w:p>
                <w:p w:rsidR="003961FF" w:rsidRDefault="003961FF" w:rsidP="003961FF"/>
              </w:txbxContent>
            </v:textbox>
          </v:shape>
        </w:pict>
      </w:r>
      <w:r w:rsidR="003961FF" w:rsidRPr="00A85651">
        <w:rPr>
          <w:rFonts w:ascii="Arial" w:hAnsi="Arial"/>
          <w:noProof/>
          <w:sz w:val="2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892420</wp:posOffset>
            </wp:positionH>
            <wp:positionV relativeFrom="paragraph">
              <wp:posOffset>-181708</wp:posOffset>
            </wp:positionV>
            <wp:extent cx="731227" cy="662354"/>
            <wp:effectExtent l="19050" t="0" r="0" b="0"/>
            <wp:wrapNone/>
            <wp:docPr id="1" name="Picture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27" cy="66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1FF" w:rsidRPr="00A85651">
        <w:rPr>
          <w:rFonts w:ascii="Comic Sans MS" w:hAnsi="Comic Sans MS" w:cs="Arial"/>
          <w:b/>
          <w:sz w:val="32"/>
        </w:rPr>
        <w:t>Department of Linguistics</w:t>
      </w:r>
    </w:p>
    <w:p w:rsidR="003961FF" w:rsidRPr="00A85651" w:rsidRDefault="003961FF" w:rsidP="003961FF">
      <w:pPr>
        <w:pStyle w:val="BodyText"/>
        <w:ind w:left="426" w:right="98"/>
        <w:jc w:val="center"/>
        <w:rPr>
          <w:rFonts w:cs="Arial"/>
          <w:b/>
          <w:i w:val="0"/>
          <w:sz w:val="28"/>
        </w:rPr>
      </w:pPr>
      <w:r w:rsidRPr="00A85651">
        <w:rPr>
          <w:rFonts w:cs="Arial"/>
          <w:b/>
          <w:i w:val="0"/>
          <w:sz w:val="28"/>
        </w:rPr>
        <w:t xml:space="preserve">University of </w:t>
      </w:r>
      <w:smartTag w:uri="urn:schemas-microsoft-com:office:smarttags" w:element="PlaceName">
        <w:r w:rsidRPr="00A85651">
          <w:rPr>
            <w:rFonts w:cs="Arial"/>
            <w:b/>
            <w:i w:val="0"/>
            <w:sz w:val="28"/>
          </w:rPr>
          <w:t>Kashmir</w:t>
        </w:r>
      </w:smartTag>
    </w:p>
    <w:p w:rsidR="003961FF" w:rsidRPr="00A85651" w:rsidRDefault="003961FF" w:rsidP="003961FF">
      <w:pPr>
        <w:pStyle w:val="BodyText"/>
        <w:ind w:left="426" w:right="98"/>
        <w:jc w:val="center"/>
        <w:rPr>
          <w:rFonts w:cs="Arial"/>
          <w:b/>
          <w:i w:val="0"/>
          <w:sz w:val="18"/>
        </w:rPr>
      </w:pPr>
      <w:r w:rsidRPr="00A85651">
        <w:rPr>
          <w:rFonts w:cs="Arial"/>
          <w:b/>
          <w:i w:val="0"/>
          <w:sz w:val="18"/>
        </w:rPr>
        <w:t>Hazratbal Srinagar 190006 (J&amp;K)</w:t>
      </w:r>
    </w:p>
    <w:p w:rsidR="003961FF" w:rsidRPr="00A85651" w:rsidRDefault="003961FF" w:rsidP="003961FF">
      <w:pPr>
        <w:pStyle w:val="BodyText"/>
        <w:ind w:left="426" w:right="98"/>
        <w:rPr>
          <w:rFonts w:ascii="Comic Sans MS" w:hAnsi="Comic Sans MS" w:cs="Arial"/>
          <w:b/>
          <w:i w:val="0"/>
          <w:sz w:val="8"/>
          <w:szCs w:val="12"/>
        </w:rPr>
      </w:pPr>
    </w:p>
    <w:p w:rsidR="003961FF" w:rsidRPr="00A85651" w:rsidRDefault="003961FF" w:rsidP="003961FF">
      <w:pPr>
        <w:pStyle w:val="BodyText"/>
        <w:ind w:left="426" w:right="98"/>
        <w:rPr>
          <w:rFonts w:ascii="Comic Sans MS" w:hAnsi="Comic Sans MS" w:cs="Arial"/>
          <w:b/>
          <w:i w:val="0"/>
          <w:sz w:val="26"/>
        </w:rPr>
      </w:pPr>
      <w:r w:rsidRPr="00A85651">
        <w:rPr>
          <w:rFonts w:ascii="Comic Sans MS" w:hAnsi="Comic Sans MS" w:cs="Arial"/>
          <w:b/>
          <w:i w:val="0"/>
          <w:sz w:val="26"/>
        </w:rPr>
        <w:t>Dr. Aejaz Mohammed Sheikh</w:t>
      </w:r>
    </w:p>
    <w:p w:rsidR="003961FF" w:rsidRPr="00A85651" w:rsidRDefault="003961FF" w:rsidP="003961FF">
      <w:pPr>
        <w:pStyle w:val="BodyText"/>
        <w:ind w:left="426" w:right="98" w:firstLine="720"/>
        <w:rPr>
          <w:rFonts w:ascii="Comic Sans MS" w:hAnsi="Comic Sans MS" w:cs="Arial"/>
          <w:i w:val="0"/>
          <w:sz w:val="26"/>
        </w:rPr>
      </w:pPr>
      <w:r w:rsidRPr="00A85651">
        <w:rPr>
          <w:rFonts w:ascii="Comic Sans MS" w:hAnsi="Comic Sans MS" w:cs="Arial"/>
          <w:i w:val="0"/>
          <w:sz w:val="26"/>
        </w:rPr>
        <w:t xml:space="preserve">                  Prof</w:t>
      </w:r>
      <w:proofErr w:type="gramStart"/>
      <w:r w:rsidRPr="00A85651">
        <w:rPr>
          <w:rFonts w:ascii="Comic Sans MS" w:hAnsi="Comic Sans MS" w:cs="Arial"/>
          <w:i w:val="0"/>
          <w:sz w:val="26"/>
        </w:rPr>
        <w:t>. &amp;</w:t>
      </w:r>
      <w:proofErr w:type="gramEnd"/>
      <w:r w:rsidRPr="00A85651">
        <w:rPr>
          <w:rFonts w:ascii="Comic Sans MS" w:hAnsi="Comic Sans MS" w:cs="Arial"/>
          <w:i w:val="0"/>
          <w:sz w:val="26"/>
        </w:rPr>
        <w:t xml:space="preserve"> Head</w:t>
      </w:r>
    </w:p>
    <w:p w:rsidR="003961FF" w:rsidRPr="00A85651" w:rsidRDefault="003961FF" w:rsidP="003961FF">
      <w:pPr>
        <w:pStyle w:val="BodyText"/>
        <w:ind w:left="426" w:right="98" w:firstLine="720"/>
        <w:rPr>
          <w:rFonts w:ascii="Comic Sans MS" w:hAnsi="Comic Sans MS" w:cs="Arial"/>
          <w:i w:val="0"/>
          <w:sz w:val="26"/>
        </w:rPr>
      </w:pPr>
    </w:p>
    <w:p w:rsidR="003961FF" w:rsidRPr="00A85651" w:rsidRDefault="003961FF" w:rsidP="003961FF">
      <w:pPr>
        <w:pStyle w:val="BodyText"/>
        <w:tabs>
          <w:tab w:val="left" w:pos="-6210"/>
        </w:tabs>
        <w:ind w:left="426" w:right="98"/>
        <w:rPr>
          <w:rFonts w:ascii="Comic Sans MS" w:hAnsi="Comic Sans MS" w:cs="Arial"/>
          <w:i w:val="0"/>
        </w:rPr>
      </w:pPr>
    </w:p>
    <w:p w:rsidR="003961FF" w:rsidRPr="00A85651" w:rsidRDefault="003961FF" w:rsidP="003961FF">
      <w:pPr>
        <w:pStyle w:val="BodyText"/>
        <w:tabs>
          <w:tab w:val="left" w:pos="-6210"/>
        </w:tabs>
        <w:ind w:left="426" w:right="98"/>
        <w:rPr>
          <w:rFonts w:ascii="Comic Sans MS" w:hAnsi="Comic Sans MS" w:cs="Arial"/>
          <w:i w:val="0"/>
          <w:sz w:val="26"/>
        </w:rPr>
      </w:pPr>
    </w:p>
    <w:p w:rsidR="003961FF" w:rsidRPr="00A85651" w:rsidRDefault="003961FF" w:rsidP="003961FF">
      <w:pPr>
        <w:spacing w:line="360" w:lineRule="auto"/>
        <w:ind w:left="426" w:right="98"/>
        <w:jc w:val="center"/>
        <w:rPr>
          <w:rFonts w:ascii="Copperplate Gothic Bold" w:hAnsi="Copperplate Gothic Bold" w:cs="Arial"/>
          <w:sz w:val="32"/>
          <w:szCs w:val="24"/>
          <w:u w:val="single"/>
        </w:rPr>
      </w:pPr>
      <w:r w:rsidRPr="00A85651">
        <w:rPr>
          <w:rFonts w:ascii="Copperplate Gothic Bold" w:hAnsi="Copperplate Gothic Bold" w:cs="Arial"/>
          <w:sz w:val="32"/>
          <w:szCs w:val="24"/>
          <w:u w:val="single"/>
        </w:rPr>
        <w:t>N O T I C E</w:t>
      </w:r>
    </w:p>
    <w:p w:rsidR="003961FF" w:rsidRPr="00A85651" w:rsidRDefault="003961FF" w:rsidP="003961FF">
      <w:pPr>
        <w:spacing w:line="360" w:lineRule="auto"/>
        <w:ind w:left="426" w:right="98"/>
        <w:jc w:val="both"/>
        <w:rPr>
          <w:rFonts w:ascii="Arial Narrow" w:hAnsi="Arial Narrow"/>
          <w:sz w:val="32"/>
        </w:rPr>
      </w:pPr>
    </w:p>
    <w:p w:rsidR="003961FF" w:rsidRDefault="003961FF" w:rsidP="003961FF">
      <w:pPr>
        <w:spacing w:line="276" w:lineRule="auto"/>
        <w:ind w:left="426" w:right="98"/>
        <w:jc w:val="both"/>
        <w:rPr>
          <w:rFonts w:ascii="Arial Narrow" w:hAnsi="Arial Narrow"/>
          <w:sz w:val="30"/>
        </w:rPr>
      </w:pPr>
      <w:r>
        <w:rPr>
          <w:rFonts w:ascii="Arial Narrow" w:hAnsi="Arial Narrow"/>
          <w:sz w:val="30"/>
        </w:rPr>
        <w:t>The following candidates have qualified Ph.D entrance test conducted by the University on 09-01-2024 for the aspirants of Linguistics-2023</w:t>
      </w:r>
      <w:r w:rsidRPr="00A85651">
        <w:rPr>
          <w:rFonts w:ascii="Arial Narrow" w:hAnsi="Arial Narrow"/>
          <w:sz w:val="30"/>
        </w:rPr>
        <w:t xml:space="preserve"> and are </w:t>
      </w:r>
      <w:r>
        <w:rPr>
          <w:rFonts w:ascii="Arial Narrow" w:hAnsi="Arial Narrow"/>
          <w:sz w:val="30"/>
        </w:rPr>
        <w:t xml:space="preserve">hereby </w:t>
      </w:r>
      <w:r w:rsidRPr="00A85651">
        <w:rPr>
          <w:rFonts w:ascii="Arial Narrow" w:hAnsi="Arial Narrow"/>
          <w:sz w:val="30"/>
        </w:rPr>
        <w:t xml:space="preserve">directed to report </w:t>
      </w:r>
      <w:r>
        <w:rPr>
          <w:rFonts w:ascii="Arial Narrow" w:hAnsi="Arial Narrow"/>
          <w:sz w:val="30"/>
        </w:rPr>
        <w:t>the D</w:t>
      </w:r>
      <w:r w:rsidRPr="00A85651">
        <w:rPr>
          <w:rFonts w:ascii="Arial Narrow" w:hAnsi="Arial Narrow"/>
          <w:sz w:val="30"/>
        </w:rPr>
        <w:t xml:space="preserve">epartment of Linguistics on </w:t>
      </w:r>
      <w:r w:rsidRPr="00133428">
        <w:rPr>
          <w:rFonts w:ascii="Arial Narrow" w:hAnsi="Arial Narrow"/>
          <w:b/>
          <w:sz w:val="30"/>
        </w:rPr>
        <w:t>15-02-2024 at 11:30 a.m.</w:t>
      </w:r>
      <w:r w:rsidRPr="00A85651">
        <w:rPr>
          <w:rFonts w:ascii="Arial Narrow" w:hAnsi="Arial Narrow"/>
          <w:sz w:val="30"/>
        </w:rPr>
        <w:t xml:space="preserve"> for verification of their certificates and counselling cum interaction </w:t>
      </w:r>
      <w:r>
        <w:rPr>
          <w:rFonts w:ascii="Arial Narrow" w:hAnsi="Arial Narrow"/>
          <w:sz w:val="30"/>
        </w:rPr>
        <w:t>before</w:t>
      </w:r>
      <w:r w:rsidRPr="00A85651">
        <w:rPr>
          <w:rFonts w:ascii="Arial Narrow" w:hAnsi="Arial Narrow"/>
          <w:sz w:val="30"/>
        </w:rPr>
        <w:t xml:space="preserve"> the Departmental Research Committee. It may be noted that mere attending the counselling / interaction does not confer any right to admission to the counselees, which shall be strictly as per the existing statute of the University.</w:t>
      </w:r>
    </w:p>
    <w:p w:rsidR="003961FF" w:rsidRPr="007C522D" w:rsidRDefault="003961FF" w:rsidP="003961FF">
      <w:pPr>
        <w:spacing w:line="276" w:lineRule="auto"/>
        <w:ind w:left="426" w:right="98"/>
        <w:jc w:val="both"/>
        <w:rPr>
          <w:rFonts w:ascii="Arial Narrow" w:hAnsi="Arial Narrow"/>
          <w:sz w:val="8"/>
        </w:rPr>
      </w:pPr>
      <w:r w:rsidRPr="007C522D">
        <w:rPr>
          <w:rFonts w:ascii="Arial Narrow" w:hAnsi="Arial Narrow"/>
          <w:sz w:val="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1701"/>
        <w:gridCol w:w="3685"/>
        <w:gridCol w:w="2410"/>
      </w:tblGrid>
      <w:tr w:rsidR="003961FF" w:rsidTr="003A626A">
        <w:trPr>
          <w:trHeight w:val="347"/>
        </w:trPr>
        <w:tc>
          <w:tcPr>
            <w:tcW w:w="992" w:type="dxa"/>
          </w:tcPr>
          <w:p w:rsidR="003961FF" w:rsidRDefault="003961FF" w:rsidP="00DC40F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S.No:</w:t>
            </w:r>
          </w:p>
        </w:tc>
        <w:tc>
          <w:tcPr>
            <w:tcW w:w="1701" w:type="dxa"/>
          </w:tcPr>
          <w:p w:rsidR="003961FF" w:rsidRDefault="003961FF" w:rsidP="00DC40F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Roll No:</w:t>
            </w:r>
          </w:p>
        </w:tc>
        <w:tc>
          <w:tcPr>
            <w:tcW w:w="3685" w:type="dxa"/>
          </w:tcPr>
          <w:p w:rsidR="003961FF" w:rsidRDefault="003961FF" w:rsidP="00DC40FE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410" w:type="dxa"/>
          </w:tcPr>
          <w:p w:rsidR="003961FF" w:rsidRDefault="003961FF" w:rsidP="00DC40F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Ent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. Points</w:t>
            </w:r>
          </w:p>
        </w:tc>
      </w:tr>
      <w:tr w:rsidR="003961FF" w:rsidRPr="00C86B8D" w:rsidTr="003A626A">
        <w:trPr>
          <w:trHeight w:val="285"/>
        </w:trPr>
        <w:tc>
          <w:tcPr>
            <w:tcW w:w="992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1</w:t>
            </w:r>
          </w:p>
        </w:tc>
        <w:tc>
          <w:tcPr>
            <w:tcW w:w="1701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188022</w:t>
            </w:r>
          </w:p>
        </w:tc>
        <w:tc>
          <w:tcPr>
            <w:tcW w:w="3685" w:type="dxa"/>
          </w:tcPr>
          <w:p w:rsidR="003961FF" w:rsidRPr="007C522D" w:rsidRDefault="003961FF" w:rsidP="00DC40FE">
            <w:pPr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IFRAH MUSHTAQ</w:t>
            </w:r>
          </w:p>
        </w:tc>
        <w:tc>
          <w:tcPr>
            <w:tcW w:w="2410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59</w:t>
            </w:r>
          </w:p>
        </w:tc>
      </w:tr>
      <w:tr w:rsidR="003961FF" w:rsidRPr="00C86B8D" w:rsidTr="003A626A">
        <w:trPr>
          <w:trHeight w:val="259"/>
        </w:trPr>
        <w:tc>
          <w:tcPr>
            <w:tcW w:w="992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2</w:t>
            </w:r>
          </w:p>
        </w:tc>
        <w:tc>
          <w:tcPr>
            <w:tcW w:w="1701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188010</w:t>
            </w:r>
          </w:p>
        </w:tc>
        <w:tc>
          <w:tcPr>
            <w:tcW w:w="3685" w:type="dxa"/>
          </w:tcPr>
          <w:p w:rsidR="003961FF" w:rsidRPr="007C522D" w:rsidRDefault="003961FF" w:rsidP="00DC40FE">
            <w:pPr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AQIB MAJEED</w:t>
            </w:r>
          </w:p>
        </w:tc>
        <w:tc>
          <w:tcPr>
            <w:tcW w:w="2410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59</w:t>
            </w:r>
          </w:p>
        </w:tc>
      </w:tr>
      <w:tr w:rsidR="003961FF" w:rsidRPr="00C86B8D" w:rsidTr="003A626A">
        <w:trPr>
          <w:trHeight w:val="221"/>
        </w:trPr>
        <w:tc>
          <w:tcPr>
            <w:tcW w:w="992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3</w:t>
            </w:r>
          </w:p>
        </w:tc>
        <w:tc>
          <w:tcPr>
            <w:tcW w:w="1701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188017</w:t>
            </w:r>
          </w:p>
        </w:tc>
        <w:tc>
          <w:tcPr>
            <w:tcW w:w="3685" w:type="dxa"/>
          </w:tcPr>
          <w:p w:rsidR="003961FF" w:rsidRPr="007C522D" w:rsidRDefault="003961FF" w:rsidP="00DC40FE">
            <w:pPr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AABIDA ZAHOOR</w:t>
            </w:r>
          </w:p>
        </w:tc>
        <w:tc>
          <w:tcPr>
            <w:tcW w:w="2410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54</w:t>
            </w:r>
          </w:p>
        </w:tc>
      </w:tr>
      <w:tr w:rsidR="003961FF" w:rsidRPr="00C86B8D" w:rsidTr="003A626A">
        <w:trPr>
          <w:trHeight w:val="210"/>
        </w:trPr>
        <w:tc>
          <w:tcPr>
            <w:tcW w:w="992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4</w:t>
            </w:r>
          </w:p>
        </w:tc>
        <w:tc>
          <w:tcPr>
            <w:tcW w:w="1701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188003</w:t>
            </w:r>
          </w:p>
        </w:tc>
        <w:tc>
          <w:tcPr>
            <w:tcW w:w="3685" w:type="dxa"/>
          </w:tcPr>
          <w:p w:rsidR="003961FF" w:rsidRPr="007C522D" w:rsidRDefault="003961FF" w:rsidP="00DC40FE">
            <w:pPr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AZKA FATIMA</w:t>
            </w:r>
          </w:p>
        </w:tc>
        <w:tc>
          <w:tcPr>
            <w:tcW w:w="2410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53</w:t>
            </w:r>
          </w:p>
        </w:tc>
      </w:tr>
      <w:tr w:rsidR="003961FF" w:rsidRPr="00C86B8D" w:rsidTr="003A626A">
        <w:trPr>
          <w:trHeight w:val="318"/>
        </w:trPr>
        <w:tc>
          <w:tcPr>
            <w:tcW w:w="992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5</w:t>
            </w:r>
          </w:p>
        </w:tc>
        <w:tc>
          <w:tcPr>
            <w:tcW w:w="1701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188014</w:t>
            </w:r>
          </w:p>
        </w:tc>
        <w:tc>
          <w:tcPr>
            <w:tcW w:w="3685" w:type="dxa"/>
          </w:tcPr>
          <w:p w:rsidR="003961FF" w:rsidRPr="007C522D" w:rsidRDefault="003961FF" w:rsidP="00DC40FE">
            <w:pPr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IQRA NAZIR</w:t>
            </w:r>
          </w:p>
        </w:tc>
        <w:tc>
          <w:tcPr>
            <w:tcW w:w="2410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52</w:t>
            </w:r>
          </w:p>
        </w:tc>
      </w:tr>
      <w:tr w:rsidR="003961FF" w:rsidRPr="00C86B8D" w:rsidTr="003A626A">
        <w:trPr>
          <w:trHeight w:val="292"/>
        </w:trPr>
        <w:tc>
          <w:tcPr>
            <w:tcW w:w="992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6</w:t>
            </w:r>
          </w:p>
        </w:tc>
        <w:tc>
          <w:tcPr>
            <w:tcW w:w="1701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188016</w:t>
            </w:r>
          </w:p>
        </w:tc>
        <w:tc>
          <w:tcPr>
            <w:tcW w:w="3685" w:type="dxa"/>
          </w:tcPr>
          <w:p w:rsidR="003961FF" w:rsidRPr="007C522D" w:rsidRDefault="003961FF" w:rsidP="00DC40FE">
            <w:pPr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IFSHANA SHAFI</w:t>
            </w:r>
          </w:p>
        </w:tc>
        <w:tc>
          <w:tcPr>
            <w:tcW w:w="2410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51</w:t>
            </w:r>
          </w:p>
        </w:tc>
      </w:tr>
      <w:tr w:rsidR="003961FF" w:rsidRPr="00C86B8D" w:rsidTr="003A626A">
        <w:trPr>
          <w:trHeight w:val="268"/>
        </w:trPr>
        <w:tc>
          <w:tcPr>
            <w:tcW w:w="992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188001</w:t>
            </w:r>
          </w:p>
        </w:tc>
        <w:tc>
          <w:tcPr>
            <w:tcW w:w="3685" w:type="dxa"/>
          </w:tcPr>
          <w:p w:rsidR="003961FF" w:rsidRPr="007C522D" w:rsidRDefault="003961FF" w:rsidP="00DC40FE">
            <w:pPr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TUIBA FAYAZ</w:t>
            </w:r>
          </w:p>
        </w:tc>
        <w:tc>
          <w:tcPr>
            <w:tcW w:w="2410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51</w:t>
            </w:r>
          </w:p>
        </w:tc>
      </w:tr>
      <w:tr w:rsidR="003961FF" w:rsidRPr="00C86B8D" w:rsidTr="003A626A">
        <w:trPr>
          <w:trHeight w:val="228"/>
        </w:trPr>
        <w:tc>
          <w:tcPr>
            <w:tcW w:w="992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8</w:t>
            </w:r>
          </w:p>
        </w:tc>
        <w:tc>
          <w:tcPr>
            <w:tcW w:w="1701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188004</w:t>
            </w:r>
          </w:p>
        </w:tc>
        <w:tc>
          <w:tcPr>
            <w:tcW w:w="3685" w:type="dxa"/>
          </w:tcPr>
          <w:p w:rsidR="003961FF" w:rsidRPr="007C522D" w:rsidRDefault="003961FF" w:rsidP="00DC40FE">
            <w:pPr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OVAIS AMIN</w:t>
            </w:r>
          </w:p>
        </w:tc>
        <w:tc>
          <w:tcPr>
            <w:tcW w:w="2410" w:type="dxa"/>
          </w:tcPr>
          <w:p w:rsidR="003961FF" w:rsidRPr="007C522D" w:rsidRDefault="003961FF" w:rsidP="00DC40FE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 w:rsidRPr="007C522D">
              <w:rPr>
                <w:rFonts w:ascii="Arial Narrow" w:hAnsi="Arial Narrow" w:cs="Calibri"/>
                <w:color w:val="000000"/>
                <w:sz w:val="28"/>
                <w:szCs w:val="24"/>
              </w:rPr>
              <w:t>51</w:t>
            </w:r>
          </w:p>
        </w:tc>
      </w:tr>
      <w:tr w:rsidR="00F355EF" w:rsidRPr="00C86B8D" w:rsidTr="003A626A">
        <w:trPr>
          <w:trHeight w:val="228"/>
        </w:trPr>
        <w:tc>
          <w:tcPr>
            <w:tcW w:w="992" w:type="dxa"/>
          </w:tcPr>
          <w:p w:rsidR="00F355EF" w:rsidRPr="007C522D" w:rsidRDefault="00F355EF" w:rsidP="00EE12D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4"/>
              </w:rPr>
              <w:t>9</w:t>
            </w:r>
          </w:p>
        </w:tc>
        <w:tc>
          <w:tcPr>
            <w:tcW w:w="1701" w:type="dxa"/>
          </w:tcPr>
          <w:p w:rsidR="00F355EF" w:rsidRPr="007C522D" w:rsidRDefault="00F355EF" w:rsidP="00EE12D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4"/>
              </w:rPr>
              <w:t>188009</w:t>
            </w:r>
          </w:p>
        </w:tc>
        <w:tc>
          <w:tcPr>
            <w:tcW w:w="3685" w:type="dxa"/>
          </w:tcPr>
          <w:p w:rsidR="00F355EF" w:rsidRPr="007C522D" w:rsidRDefault="00F355EF" w:rsidP="00EE12D9">
            <w:pPr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4"/>
              </w:rPr>
              <w:t>SABIYA RAFIQ</w:t>
            </w:r>
          </w:p>
        </w:tc>
        <w:tc>
          <w:tcPr>
            <w:tcW w:w="2410" w:type="dxa"/>
          </w:tcPr>
          <w:p w:rsidR="00F355EF" w:rsidRPr="007C522D" w:rsidRDefault="00F355EF" w:rsidP="00EE12D9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4"/>
              </w:rPr>
              <w:t>49</w:t>
            </w:r>
          </w:p>
        </w:tc>
      </w:tr>
    </w:tbl>
    <w:p w:rsidR="003961FF" w:rsidRPr="00A85651" w:rsidRDefault="003961FF" w:rsidP="003961FF">
      <w:pPr>
        <w:ind w:left="426" w:right="98"/>
        <w:jc w:val="both"/>
        <w:rPr>
          <w:rFonts w:ascii="Arial Narrow" w:hAnsi="Arial Narrow" w:cs="Arial"/>
          <w:sz w:val="26"/>
          <w:szCs w:val="24"/>
        </w:rPr>
      </w:pPr>
    </w:p>
    <w:p w:rsidR="003961FF" w:rsidRPr="00A85651" w:rsidRDefault="003961FF" w:rsidP="003961FF">
      <w:pPr>
        <w:pStyle w:val="BodyText"/>
        <w:ind w:left="426" w:right="98"/>
        <w:rPr>
          <w:rFonts w:ascii="Arial Narrow" w:hAnsi="Arial Narrow"/>
          <w:i w:val="0"/>
          <w:sz w:val="22"/>
          <w:szCs w:val="22"/>
        </w:rPr>
      </w:pPr>
    </w:p>
    <w:p w:rsidR="003961FF" w:rsidRPr="00A85651" w:rsidRDefault="003961FF" w:rsidP="003961FF">
      <w:pPr>
        <w:pStyle w:val="BodyText"/>
        <w:ind w:right="98"/>
        <w:rPr>
          <w:rFonts w:ascii="Arial Narrow" w:hAnsi="Arial Narrow"/>
          <w:i w:val="0"/>
          <w:sz w:val="22"/>
          <w:szCs w:val="22"/>
        </w:rPr>
      </w:pPr>
    </w:p>
    <w:p w:rsidR="003961FF" w:rsidRPr="00133428" w:rsidRDefault="003961FF" w:rsidP="003961FF">
      <w:pPr>
        <w:pStyle w:val="BodyText"/>
        <w:ind w:left="426" w:right="98" w:firstLine="720"/>
        <w:rPr>
          <w:rFonts w:ascii="Times New Roman" w:hAnsi="Times New Roman"/>
          <w:b/>
          <w:sz w:val="30"/>
          <w:szCs w:val="22"/>
        </w:rPr>
      </w:pPr>
      <w:r w:rsidRPr="00A85651">
        <w:rPr>
          <w:rFonts w:ascii="Arial Narrow" w:hAnsi="Arial Narrow"/>
          <w:i w:val="0"/>
          <w:sz w:val="22"/>
          <w:szCs w:val="22"/>
        </w:rPr>
        <w:tab/>
      </w:r>
      <w:r w:rsidRPr="00A85651">
        <w:rPr>
          <w:rFonts w:ascii="Arial Narrow" w:hAnsi="Arial Narrow"/>
          <w:i w:val="0"/>
          <w:sz w:val="22"/>
          <w:szCs w:val="22"/>
        </w:rPr>
        <w:tab/>
      </w:r>
      <w:r w:rsidRPr="00A85651">
        <w:rPr>
          <w:rFonts w:ascii="Arial Narrow" w:hAnsi="Arial Narrow"/>
          <w:i w:val="0"/>
          <w:sz w:val="22"/>
          <w:szCs w:val="22"/>
        </w:rPr>
        <w:tab/>
      </w:r>
      <w:r w:rsidRPr="00A85651">
        <w:rPr>
          <w:rFonts w:ascii="Arial Narrow" w:hAnsi="Arial Narrow"/>
          <w:i w:val="0"/>
          <w:sz w:val="22"/>
          <w:szCs w:val="22"/>
        </w:rPr>
        <w:tab/>
      </w:r>
      <w:r w:rsidRPr="00A85651">
        <w:rPr>
          <w:rFonts w:ascii="Arial Narrow" w:hAnsi="Arial Narrow"/>
          <w:i w:val="0"/>
          <w:sz w:val="22"/>
          <w:szCs w:val="22"/>
        </w:rPr>
        <w:tab/>
      </w:r>
      <w:r w:rsidRPr="00A85651">
        <w:rPr>
          <w:rFonts w:ascii="Arial Narrow" w:hAnsi="Arial Narrow"/>
          <w:i w:val="0"/>
          <w:sz w:val="22"/>
          <w:szCs w:val="22"/>
        </w:rPr>
        <w:tab/>
      </w:r>
      <w:r w:rsidRPr="00A85651">
        <w:rPr>
          <w:rFonts w:ascii="Arial Narrow" w:hAnsi="Arial Narrow"/>
          <w:i w:val="0"/>
          <w:sz w:val="22"/>
          <w:szCs w:val="22"/>
        </w:rPr>
        <w:tab/>
      </w:r>
      <w:r w:rsidRPr="00133428">
        <w:rPr>
          <w:rFonts w:ascii="Arial Narrow" w:hAnsi="Arial Narrow"/>
          <w:i w:val="0"/>
          <w:sz w:val="22"/>
          <w:szCs w:val="22"/>
        </w:rPr>
        <w:t xml:space="preserve">           </w:t>
      </w:r>
      <w:r>
        <w:rPr>
          <w:rFonts w:ascii="Arial Narrow" w:hAnsi="Arial Narrow"/>
          <w:i w:val="0"/>
          <w:sz w:val="22"/>
          <w:szCs w:val="22"/>
        </w:rPr>
        <w:t xml:space="preserve"> </w:t>
      </w:r>
      <w:proofErr w:type="gramStart"/>
      <w:r w:rsidRPr="00133428">
        <w:rPr>
          <w:rFonts w:ascii="Times New Roman" w:hAnsi="Times New Roman"/>
          <w:b/>
          <w:sz w:val="28"/>
          <w:szCs w:val="22"/>
        </w:rPr>
        <w:t>Sd</w:t>
      </w:r>
      <w:proofErr w:type="gramEnd"/>
      <w:r w:rsidRPr="00133428">
        <w:rPr>
          <w:rFonts w:ascii="Times New Roman" w:hAnsi="Times New Roman"/>
          <w:b/>
          <w:sz w:val="28"/>
          <w:szCs w:val="22"/>
        </w:rPr>
        <w:t>/-</w:t>
      </w:r>
    </w:p>
    <w:p w:rsidR="003961FF" w:rsidRPr="00133428" w:rsidRDefault="003961FF" w:rsidP="003961FF">
      <w:pPr>
        <w:pStyle w:val="BodyText"/>
        <w:ind w:left="426" w:right="98" w:firstLine="720"/>
        <w:rPr>
          <w:rFonts w:ascii="Times New Roman" w:hAnsi="Times New Roman"/>
          <w:b/>
          <w:sz w:val="12"/>
          <w:szCs w:val="22"/>
        </w:rPr>
      </w:pPr>
    </w:p>
    <w:p w:rsidR="003961FF" w:rsidRPr="00A0378C" w:rsidRDefault="003961FF" w:rsidP="003961FF">
      <w:pPr>
        <w:pStyle w:val="BodyText"/>
        <w:ind w:left="4452" w:right="98" w:firstLine="588"/>
        <w:rPr>
          <w:rFonts w:ascii="Arial Narrow" w:hAnsi="Arial Narrow" w:cs="Arial"/>
          <w:b/>
          <w:i w:val="0"/>
          <w:sz w:val="26"/>
          <w:szCs w:val="24"/>
        </w:rPr>
      </w:pPr>
      <w:r>
        <w:rPr>
          <w:rFonts w:ascii="Arial Narrow" w:hAnsi="Arial Narrow" w:cs="Arial"/>
          <w:b/>
          <w:i w:val="0"/>
          <w:sz w:val="26"/>
          <w:szCs w:val="24"/>
        </w:rPr>
        <w:t xml:space="preserve">      </w:t>
      </w:r>
      <w:r w:rsidRPr="00A0378C">
        <w:rPr>
          <w:rFonts w:ascii="Arial Narrow" w:hAnsi="Arial Narrow" w:cs="Arial"/>
          <w:b/>
          <w:i w:val="0"/>
          <w:sz w:val="26"/>
          <w:szCs w:val="24"/>
        </w:rPr>
        <w:t>Prof. Aejaz Mohammed Sheikh</w:t>
      </w:r>
    </w:p>
    <w:p w:rsidR="003961FF" w:rsidRPr="00A85651" w:rsidRDefault="003961FF" w:rsidP="003961FF">
      <w:pPr>
        <w:pStyle w:val="BodyText"/>
        <w:ind w:left="426" w:right="98"/>
        <w:rPr>
          <w:rFonts w:ascii="Arial Narrow" w:hAnsi="Arial Narrow"/>
          <w:i w:val="0"/>
          <w:sz w:val="26"/>
          <w:szCs w:val="24"/>
        </w:rPr>
      </w:pPr>
      <w:proofErr w:type="spellStart"/>
      <w:r w:rsidRPr="00A85651">
        <w:rPr>
          <w:rFonts w:ascii="Arial Narrow" w:hAnsi="Arial Narrow"/>
          <w:i w:val="0"/>
          <w:sz w:val="20"/>
          <w:szCs w:val="24"/>
        </w:rPr>
        <w:t>No</w:t>
      </w:r>
      <w:proofErr w:type="gramStart"/>
      <w:r w:rsidRPr="00A85651">
        <w:rPr>
          <w:rFonts w:ascii="Arial Narrow" w:hAnsi="Arial Narrow"/>
          <w:i w:val="0"/>
          <w:sz w:val="20"/>
          <w:szCs w:val="24"/>
        </w:rPr>
        <w:t>:F</w:t>
      </w:r>
      <w:proofErr w:type="spellEnd"/>
      <w:proofErr w:type="gramEnd"/>
      <w:r w:rsidRPr="00A85651">
        <w:rPr>
          <w:rFonts w:ascii="Arial Narrow" w:hAnsi="Arial Narrow"/>
          <w:i w:val="0"/>
          <w:sz w:val="20"/>
          <w:szCs w:val="24"/>
        </w:rPr>
        <w:t>(Ph.D-Adm)Ling/KU/2</w:t>
      </w:r>
      <w:r>
        <w:rPr>
          <w:rFonts w:ascii="Arial Narrow" w:hAnsi="Arial Narrow"/>
          <w:i w:val="0"/>
          <w:sz w:val="20"/>
          <w:szCs w:val="24"/>
        </w:rPr>
        <w:t>4</w:t>
      </w:r>
      <w:r>
        <w:rPr>
          <w:rFonts w:ascii="Arial Narrow" w:hAnsi="Arial Narrow"/>
          <w:i w:val="0"/>
          <w:sz w:val="26"/>
          <w:szCs w:val="24"/>
        </w:rPr>
        <w:tab/>
      </w:r>
      <w:r>
        <w:rPr>
          <w:rFonts w:ascii="Arial Narrow" w:hAnsi="Arial Narrow"/>
          <w:i w:val="0"/>
          <w:sz w:val="26"/>
          <w:szCs w:val="24"/>
        </w:rPr>
        <w:tab/>
      </w:r>
      <w:r>
        <w:rPr>
          <w:rFonts w:ascii="Arial Narrow" w:hAnsi="Arial Narrow"/>
          <w:i w:val="0"/>
          <w:sz w:val="26"/>
          <w:szCs w:val="24"/>
        </w:rPr>
        <w:tab/>
      </w:r>
      <w:r>
        <w:rPr>
          <w:rFonts w:ascii="Arial Narrow" w:hAnsi="Arial Narrow"/>
          <w:i w:val="0"/>
          <w:sz w:val="26"/>
          <w:szCs w:val="24"/>
        </w:rPr>
        <w:tab/>
      </w:r>
      <w:r w:rsidRPr="007C522D">
        <w:rPr>
          <w:rFonts w:ascii="Arial Narrow" w:hAnsi="Arial Narrow"/>
          <w:i w:val="0"/>
          <w:szCs w:val="24"/>
        </w:rPr>
        <w:t xml:space="preserve">   </w:t>
      </w:r>
      <w:r>
        <w:rPr>
          <w:rFonts w:ascii="Arial Narrow" w:hAnsi="Arial Narrow"/>
          <w:i w:val="0"/>
          <w:szCs w:val="24"/>
        </w:rPr>
        <w:t xml:space="preserve">  </w:t>
      </w:r>
      <w:r w:rsidRPr="007C522D">
        <w:rPr>
          <w:rFonts w:ascii="Arial Narrow" w:hAnsi="Arial Narrow"/>
          <w:i w:val="0"/>
          <w:szCs w:val="24"/>
        </w:rPr>
        <w:t xml:space="preserve"> </w:t>
      </w:r>
      <w:r>
        <w:rPr>
          <w:rFonts w:ascii="Arial Narrow" w:hAnsi="Arial Narrow"/>
          <w:i w:val="0"/>
          <w:szCs w:val="24"/>
        </w:rPr>
        <w:t xml:space="preserve"> </w:t>
      </w:r>
      <w:r w:rsidRPr="007C522D">
        <w:rPr>
          <w:rFonts w:ascii="Arial Narrow" w:hAnsi="Arial Narrow"/>
          <w:i w:val="0"/>
          <w:sz w:val="28"/>
          <w:szCs w:val="24"/>
        </w:rPr>
        <w:t xml:space="preserve">Head of the Department </w:t>
      </w:r>
    </w:p>
    <w:p w:rsidR="003961FF" w:rsidRPr="00142140" w:rsidRDefault="003961FF" w:rsidP="003961FF">
      <w:pPr>
        <w:pStyle w:val="BodyText"/>
        <w:ind w:left="426" w:right="98"/>
        <w:rPr>
          <w:rFonts w:ascii="Arial Narrow" w:hAnsi="Arial Narrow"/>
          <w:i w:val="0"/>
          <w:sz w:val="20"/>
          <w:szCs w:val="24"/>
        </w:rPr>
      </w:pPr>
      <w:r>
        <w:rPr>
          <w:rFonts w:ascii="Arial Narrow" w:hAnsi="Arial Narrow"/>
          <w:i w:val="0"/>
          <w:sz w:val="20"/>
          <w:szCs w:val="24"/>
        </w:rPr>
        <w:t>Dated: 12</w:t>
      </w:r>
      <w:r w:rsidRPr="00A85651">
        <w:rPr>
          <w:rFonts w:ascii="Arial Narrow" w:hAnsi="Arial Narrow"/>
          <w:i w:val="0"/>
          <w:sz w:val="20"/>
          <w:szCs w:val="24"/>
        </w:rPr>
        <w:t>-0</w:t>
      </w:r>
      <w:r>
        <w:rPr>
          <w:rFonts w:ascii="Arial Narrow" w:hAnsi="Arial Narrow"/>
          <w:i w:val="0"/>
          <w:sz w:val="20"/>
          <w:szCs w:val="24"/>
        </w:rPr>
        <w:t>2</w:t>
      </w:r>
      <w:r w:rsidRPr="00A85651">
        <w:rPr>
          <w:rFonts w:ascii="Arial Narrow" w:hAnsi="Arial Narrow"/>
          <w:i w:val="0"/>
          <w:sz w:val="20"/>
          <w:szCs w:val="24"/>
        </w:rPr>
        <w:t>-202</w:t>
      </w:r>
      <w:r>
        <w:rPr>
          <w:rFonts w:ascii="Arial Narrow" w:hAnsi="Arial Narrow"/>
          <w:i w:val="0"/>
          <w:sz w:val="20"/>
          <w:szCs w:val="24"/>
        </w:rPr>
        <w:t>4</w:t>
      </w:r>
      <w:r w:rsidRPr="00142140">
        <w:rPr>
          <w:rFonts w:ascii="Arial Narrow" w:hAnsi="Arial Narrow"/>
          <w:i w:val="0"/>
          <w:sz w:val="20"/>
          <w:szCs w:val="24"/>
        </w:rPr>
        <w:t xml:space="preserve"> </w:t>
      </w:r>
    </w:p>
    <w:p w:rsidR="003961FF" w:rsidRDefault="003961FF" w:rsidP="003961FF">
      <w:pPr>
        <w:pStyle w:val="BodyText"/>
        <w:ind w:right="-64"/>
        <w:jc w:val="center"/>
        <w:rPr>
          <w:rFonts w:ascii="Arial Narrow" w:hAnsi="Arial Narrow"/>
          <w:i w:val="0"/>
          <w:sz w:val="30"/>
        </w:rPr>
      </w:pPr>
    </w:p>
    <w:p w:rsidR="00807B49" w:rsidRDefault="00807B49"/>
    <w:sectPr w:rsidR="00807B49" w:rsidSect="003961FF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961FF"/>
    <w:rsid w:val="0033713B"/>
    <w:rsid w:val="003961FF"/>
    <w:rsid w:val="003A626A"/>
    <w:rsid w:val="00807B49"/>
    <w:rsid w:val="00901F8A"/>
    <w:rsid w:val="00BD66C8"/>
    <w:rsid w:val="00F3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61FF"/>
    <w:rPr>
      <w:rFonts w:ascii="Arial" w:hAnsi="Arial"/>
      <w:i/>
      <w:sz w:val="24"/>
    </w:rPr>
  </w:style>
  <w:style w:type="character" w:customStyle="1" w:styleId="BodyTextChar">
    <w:name w:val="Body Text Char"/>
    <w:basedOn w:val="DefaultParagraphFont"/>
    <w:link w:val="BodyText"/>
    <w:rsid w:val="003961FF"/>
    <w:rPr>
      <w:rFonts w:ascii="Arial" w:eastAsia="Times New Roman" w:hAnsi="Arial" w:cs="Times New Roman"/>
      <w:i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3961F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>HP Inc.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2024-02-13T06:40:00Z</dcterms:created>
  <dcterms:modified xsi:type="dcterms:W3CDTF">2024-02-13T09:44:00Z</dcterms:modified>
</cp:coreProperties>
</file>